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0E" w:rsidRDefault="003D000E" w:rsidP="00F37E49">
      <w:pPr>
        <w:widowControl w:val="0"/>
        <w:suppressAutoHyphens/>
        <w:rPr>
          <w:kern w:val="2"/>
          <w:sz w:val="22"/>
          <w:szCs w:val="22"/>
        </w:rPr>
      </w:pPr>
      <w:r>
        <w:rPr>
          <w:kern w:val="2"/>
          <w:sz w:val="22"/>
          <w:szCs w:val="22"/>
        </w:rPr>
        <w:t xml:space="preserve">                                                                                                                       załącznik nr 8 do siwz</w:t>
      </w:r>
    </w:p>
    <w:p w:rsidR="003D000E" w:rsidRDefault="003D000E" w:rsidP="00F37E49">
      <w:pPr>
        <w:widowControl w:val="0"/>
        <w:suppressAutoHyphens/>
        <w:rPr>
          <w:kern w:val="2"/>
          <w:sz w:val="22"/>
          <w:szCs w:val="22"/>
        </w:rPr>
      </w:pPr>
      <w:r>
        <w:rPr>
          <w:kern w:val="2"/>
          <w:sz w:val="22"/>
          <w:szCs w:val="22"/>
        </w:rPr>
        <w:t>...................................................</w:t>
      </w:r>
    </w:p>
    <w:p w:rsidR="003D000E" w:rsidRDefault="003D000E" w:rsidP="00F37E49">
      <w:pPr>
        <w:widowControl w:val="0"/>
        <w:suppressAutoHyphens/>
        <w:rPr>
          <w:kern w:val="2"/>
          <w:sz w:val="22"/>
          <w:szCs w:val="22"/>
          <w:vertAlign w:val="superscript"/>
        </w:rPr>
      </w:pPr>
      <w:r>
        <w:rPr>
          <w:kern w:val="2"/>
          <w:sz w:val="22"/>
          <w:szCs w:val="22"/>
          <w:vertAlign w:val="superscript"/>
        </w:rPr>
        <w:t xml:space="preserve">                            pieczęć Wykonawcy</w:t>
      </w:r>
    </w:p>
    <w:p w:rsidR="003D000E" w:rsidRDefault="003D000E" w:rsidP="00F37E49">
      <w:pPr>
        <w:rPr>
          <w:b/>
          <w:bCs/>
          <w:sz w:val="28"/>
          <w:szCs w:val="28"/>
        </w:rPr>
      </w:pPr>
    </w:p>
    <w:p w:rsidR="003D000E" w:rsidRDefault="003D000E" w:rsidP="00F37E49">
      <w:pPr>
        <w:jc w:val="center"/>
        <w:rPr>
          <w:b/>
          <w:bCs/>
          <w:sz w:val="28"/>
          <w:szCs w:val="28"/>
        </w:rPr>
      </w:pPr>
      <w:r>
        <w:rPr>
          <w:b/>
          <w:bCs/>
          <w:sz w:val="28"/>
          <w:szCs w:val="28"/>
        </w:rPr>
        <w:t>WYKAZ  OSÓB  SKIEROWNYCH PRZEZ WYKONAWCĘ DO RELAIZACJI ZAMÓWIENIA PUBLICZNEGO</w:t>
      </w:r>
    </w:p>
    <w:p w:rsidR="003D000E" w:rsidRDefault="003D000E" w:rsidP="001461C1"/>
    <w:p w:rsidR="003D000E" w:rsidRPr="00A231A2" w:rsidRDefault="003D000E" w:rsidP="001461C1">
      <w:r w:rsidRPr="00A231A2">
        <w:t>Ja</w:t>
      </w:r>
      <w:r>
        <w:t xml:space="preserve">/my niżej podpisani </w:t>
      </w:r>
      <w:r w:rsidRPr="00A231A2">
        <w:t>………………………………………………………………………..</w:t>
      </w:r>
    </w:p>
    <w:p w:rsidR="003D000E" w:rsidRPr="00A231A2" w:rsidRDefault="003D000E" w:rsidP="001461C1">
      <w:r w:rsidRPr="00A231A2">
        <w:t xml:space="preserve">                                   </w:t>
      </w:r>
      <w:r>
        <w:t xml:space="preserve">      </w:t>
      </w:r>
      <w:r w:rsidRPr="00A231A2">
        <w:t>(imię i nazwisko</w:t>
      </w:r>
      <w:r>
        <w:t>, stanowisko/podstawa do reprezentacji</w:t>
      </w:r>
      <w:r w:rsidRPr="00A231A2">
        <w:t>)</w:t>
      </w:r>
    </w:p>
    <w:p w:rsidR="003D000E" w:rsidRPr="00D75CDB" w:rsidRDefault="003D000E" w:rsidP="001461C1">
      <w:r w:rsidRPr="00D75CDB">
        <w:t>Działając w imieniu i na rzecz:</w:t>
      </w:r>
    </w:p>
    <w:p w:rsidR="003D000E" w:rsidRDefault="003D000E" w:rsidP="001461C1">
      <w:r w:rsidRPr="00A231A2">
        <w:t>……………………………</w:t>
      </w:r>
      <w:r>
        <w:t>……………………………………………………………………</w:t>
      </w:r>
    </w:p>
    <w:p w:rsidR="003D000E" w:rsidRPr="00A231A2" w:rsidRDefault="003D000E" w:rsidP="001461C1">
      <w:r w:rsidRPr="00A231A2">
        <w:t>……………………………</w:t>
      </w:r>
      <w:r>
        <w:t>……………………………………………………………………</w:t>
      </w:r>
    </w:p>
    <w:p w:rsidR="003D000E" w:rsidRPr="001461C1" w:rsidRDefault="003D000E" w:rsidP="001461C1">
      <w:r>
        <w:t>( pełna nazwa Wykonawcy/Wykonawców w przypadku Wykonawców wspólnie ubiegających się o udzielenie zamówienia)</w:t>
      </w:r>
    </w:p>
    <w:p w:rsidR="003D000E" w:rsidRPr="00575152" w:rsidRDefault="003D000E" w:rsidP="007344FA">
      <w:pPr>
        <w:jc w:val="both"/>
      </w:pPr>
      <w:r>
        <w:rPr>
          <w:bCs/>
        </w:rPr>
        <w:t xml:space="preserve">Dotyczy </w:t>
      </w:r>
      <w:r>
        <w:t xml:space="preserve">przetargu nieograniczonego pn.: </w:t>
      </w:r>
      <w:r w:rsidRPr="0092799A">
        <w:rPr>
          <w:b/>
        </w:rPr>
        <w:t>„Obsługa techniczna, eksploatacyjna oraz konserwacja urządzeń i instalacji znajdujących się w nieruchomości Sądów przy ul. Terespolskiej 15A w Warszawie”</w:t>
      </w:r>
      <w:r>
        <w:rPr>
          <w:b/>
        </w:rPr>
        <w:t xml:space="preserve">- </w:t>
      </w:r>
      <w:r w:rsidRPr="0092799A">
        <w:rPr>
          <w:b/>
        </w:rPr>
        <w:t>s</w:t>
      </w:r>
      <w:r>
        <w:rPr>
          <w:b/>
        </w:rPr>
        <w:t>ygnatura postępowania: ZP-Pd/G/1/2019</w:t>
      </w:r>
    </w:p>
    <w:p w:rsidR="003D000E" w:rsidRDefault="003D000E" w:rsidP="00F37E49">
      <w:pPr>
        <w:pStyle w:val="Bezodstpw2"/>
        <w:jc w:val="both"/>
        <w:rPr>
          <w:rFonts w:ascii="Tahoma" w:hAnsi="Tahoma" w:cs="Tahoma"/>
          <w:sz w:val="18"/>
          <w:szCs w:val="18"/>
        </w:rPr>
      </w:pPr>
    </w:p>
    <w:tbl>
      <w:tblPr>
        <w:tblW w:w="907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131"/>
        <w:gridCol w:w="2835"/>
        <w:gridCol w:w="1559"/>
        <w:gridCol w:w="2551"/>
      </w:tblGrid>
      <w:tr w:rsidR="003D000E" w:rsidTr="007344FA">
        <w:trPr>
          <w:trHeight w:val="419"/>
        </w:trPr>
        <w:tc>
          <w:tcPr>
            <w:tcW w:w="2131" w:type="dxa"/>
            <w:shd w:val="clear" w:color="auto" w:fill="FFFFFF"/>
            <w:vAlign w:val="center"/>
          </w:tcPr>
          <w:p w:rsidR="003D000E" w:rsidRDefault="003D000E">
            <w:pPr>
              <w:jc w:val="center"/>
              <w:rPr>
                <w:b/>
              </w:rPr>
            </w:pPr>
            <w:r>
              <w:rPr>
                <w:b/>
                <w:sz w:val="22"/>
                <w:szCs w:val="22"/>
              </w:rPr>
              <w:t xml:space="preserve">Imię i nazwisko: </w:t>
            </w:r>
            <w:bookmarkStart w:id="0" w:name="_GoBack"/>
            <w:bookmarkEnd w:id="0"/>
          </w:p>
        </w:tc>
        <w:tc>
          <w:tcPr>
            <w:tcW w:w="2835" w:type="dxa"/>
            <w:shd w:val="clear" w:color="auto" w:fill="FFFFFF"/>
            <w:vAlign w:val="center"/>
          </w:tcPr>
          <w:p w:rsidR="003D000E" w:rsidRDefault="003D000E">
            <w:pPr>
              <w:widowControl w:val="0"/>
              <w:suppressAutoHyphens/>
              <w:jc w:val="center"/>
              <w:rPr>
                <w:b/>
              </w:rPr>
            </w:pPr>
            <w:r>
              <w:rPr>
                <w:b/>
                <w:sz w:val="22"/>
                <w:szCs w:val="22"/>
              </w:rPr>
              <w:t>Kwalifikacje zawodowe/rodzaj uprawnień</w:t>
            </w:r>
          </w:p>
        </w:tc>
        <w:tc>
          <w:tcPr>
            <w:tcW w:w="1559" w:type="dxa"/>
            <w:shd w:val="clear" w:color="auto" w:fill="FFFFFF"/>
            <w:vAlign w:val="center"/>
          </w:tcPr>
          <w:p w:rsidR="003D000E" w:rsidRDefault="003D000E">
            <w:pPr>
              <w:widowControl w:val="0"/>
              <w:suppressAutoHyphens/>
              <w:jc w:val="center"/>
              <w:rPr>
                <w:b/>
              </w:rPr>
            </w:pPr>
            <w:r>
              <w:rPr>
                <w:b/>
                <w:sz w:val="22"/>
                <w:szCs w:val="22"/>
              </w:rPr>
              <w:t>Doświadczenie</w:t>
            </w:r>
          </w:p>
          <w:p w:rsidR="003D000E" w:rsidRDefault="003D000E">
            <w:pPr>
              <w:widowControl w:val="0"/>
              <w:suppressAutoHyphens/>
              <w:jc w:val="center"/>
              <w:rPr>
                <w:b/>
              </w:rPr>
            </w:pPr>
            <w:r>
              <w:rPr>
                <w:b/>
                <w:sz w:val="22"/>
                <w:szCs w:val="22"/>
              </w:rPr>
              <w:t>(co najmniej 12 m-cy)</w:t>
            </w:r>
          </w:p>
        </w:tc>
        <w:tc>
          <w:tcPr>
            <w:tcW w:w="2551" w:type="dxa"/>
            <w:shd w:val="clear" w:color="auto" w:fill="FFFFFF"/>
            <w:vAlign w:val="center"/>
          </w:tcPr>
          <w:p w:rsidR="003D000E" w:rsidRDefault="003D000E">
            <w:pPr>
              <w:jc w:val="center"/>
              <w:rPr>
                <w:b/>
              </w:rPr>
            </w:pPr>
            <w:r>
              <w:rPr>
                <w:b/>
                <w:sz w:val="22"/>
                <w:szCs w:val="22"/>
              </w:rPr>
              <w:t>Podstawa do dysponowania osobą</w:t>
            </w:r>
          </w:p>
          <w:p w:rsidR="003D000E" w:rsidRDefault="003D000E">
            <w:pPr>
              <w:jc w:val="center"/>
              <w:rPr>
                <w:b/>
                <w:i/>
                <w:sz w:val="18"/>
                <w:szCs w:val="18"/>
              </w:rPr>
            </w:pPr>
            <w:r>
              <w:rPr>
                <w:b/>
                <w:i/>
                <w:sz w:val="18"/>
                <w:szCs w:val="18"/>
              </w:rPr>
              <w:t>(* niepotrzebne skreślić)</w:t>
            </w:r>
          </w:p>
        </w:tc>
      </w:tr>
      <w:tr w:rsidR="003D000E" w:rsidTr="007344FA">
        <w:trPr>
          <w:trHeight w:val="847"/>
        </w:trPr>
        <w:tc>
          <w:tcPr>
            <w:tcW w:w="2131" w:type="dxa"/>
            <w:shd w:val="clear" w:color="auto" w:fill="FFFFFF"/>
            <w:vAlign w:val="center"/>
          </w:tcPr>
          <w:p w:rsidR="003D000E" w:rsidRDefault="003D000E" w:rsidP="0022426E">
            <w:pPr>
              <w:widowControl w:val="0"/>
              <w:suppressAutoHyphens/>
            </w:pPr>
          </w:p>
          <w:p w:rsidR="003D000E" w:rsidRDefault="003D000E">
            <w:pPr>
              <w:widowControl w:val="0"/>
              <w:suppressAutoHyphens/>
              <w:jc w:val="center"/>
            </w:pPr>
          </w:p>
          <w:p w:rsidR="003D000E" w:rsidRDefault="003D000E">
            <w:pPr>
              <w:widowControl w:val="0"/>
              <w:suppressAutoHyphens/>
              <w:jc w:val="center"/>
            </w:pPr>
          </w:p>
          <w:p w:rsidR="003D000E" w:rsidRDefault="003D000E">
            <w:pPr>
              <w:widowControl w:val="0"/>
              <w:suppressAutoHyphens/>
              <w:jc w:val="center"/>
            </w:pPr>
          </w:p>
          <w:p w:rsidR="003D000E" w:rsidRDefault="003D000E">
            <w:pPr>
              <w:widowControl w:val="0"/>
              <w:suppressAutoHyphens/>
              <w:jc w:val="center"/>
            </w:pPr>
          </w:p>
        </w:tc>
        <w:tc>
          <w:tcPr>
            <w:tcW w:w="2835" w:type="dxa"/>
            <w:shd w:val="clear" w:color="auto" w:fill="FFFFFF"/>
            <w:vAlign w:val="center"/>
          </w:tcPr>
          <w:p w:rsidR="003D000E" w:rsidRDefault="003D000E" w:rsidP="00FA773A">
            <w:pPr>
              <w:widowControl w:val="0"/>
              <w:suppressAutoHyphens/>
              <w:jc w:val="center"/>
            </w:pPr>
            <w:r>
              <w:t>Posiada uprawnienia</w:t>
            </w:r>
            <w:r w:rsidRPr="00F41334">
              <w:t xml:space="preserve"> do zajmowania się eksploatacją urządzeń, instalacji i sieci </w:t>
            </w:r>
            <w:r w:rsidRPr="00FA773A">
              <w:rPr>
                <w:u w:val="single"/>
              </w:rPr>
              <w:t>na stanowisku dozoru i eksploatacji</w:t>
            </w:r>
            <w:r w:rsidRPr="00F41334">
              <w:t xml:space="preserve"> w zakresie</w:t>
            </w:r>
            <w:r>
              <w:t xml:space="preserve"> jak w Rozdziale VII -Podrozdział I ust. 2 pkt 2 lit. b siwz.</w:t>
            </w:r>
          </w:p>
          <w:p w:rsidR="003D000E" w:rsidRDefault="003D000E" w:rsidP="00FA773A">
            <w:pPr>
              <w:widowControl w:val="0"/>
              <w:suppressAutoHyphens/>
              <w:jc w:val="center"/>
            </w:pPr>
            <w:r w:rsidRPr="00F41334">
              <w:t>P</w:t>
            </w:r>
            <w:r>
              <w:t xml:space="preserve">osiada </w:t>
            </w:r>
            <w:r w:rsidRPr="00F41334">
              <w:t>poświadczenie bezpieczeństwa upoważniające do dostępu do informacji niejawnych o klauzuli co najmniej „poufne”</w:t>
            </w:r>
          </w:p>
        </w:tc>
        <w:tc>
          <w:tcPr>
            <w:tcW w:w="1559" w:type="dxa"/>
            <w:shd w:val="clear" w:color="auto" w:fill="FFFFFF"/>
            <w:vAlign w:val="center"/>
          </w:tcPr>
          <w:p w:rsidR="003D000E" w:rsidRDefault="003D000E">
            <w:pPr>
              <w:widowControl w:val="0"/>
              <w:suppressAutoHyphens/>
              <w:jc w:val="center"/>
            </w:pPr>
          </w:p>
        </w:tc>
        <w:tc>
          <w:tcPr>
            <w:tcW w:w="2551" w:type="dxa"/>
            <w:shd w:val="clear" w:color="auto" w:fill="FFFFFF"/>
            <w:vAlign w:val="center"/>
          </w:tcPr>
          <w:p w:rsidR="003D000E" w:rsidRDefault="003D000E">
            <w:pPr>
              <w:jc w:val="center"/>
              <w:rPr>
                <w:sz w:val="20"/>
                <w:szCs w:val="20"/>
              </w:rPr>
            </w:pPr>
            <w:r>
              <w:rPr>
                <w:sz w:val="20"/>
                <w:szCs w:val="20"/>
              </w:rPr>
              <w:t>Zasoby własne Wykonawcy/ zasoby innych podmiotów*</w:t>
            </w:r>
          </w:p>
        </w:tc>
      </w:tr>
      <w:tr w:rsidR="003D000E" w:rsidTr="007344FA">
        <w:trPr>
          <w:trHeight w:val="868"/>
        </w:trPr>
        <w:tc>
          <w:tcPr>
            <w:tcW w:w="2131" w:type="dxa"/>
            <w:shd w:val="clear" w:color="auto" w:fill="FFFFFF"/>
            <w:vAlign w:val="center"/>
          </w:tcPr>
          <w:p w:rsidR="003D000E" w:rsidRDefault="003D000E">
            <w:pPr>
              <w:widowControl w:val="0"/>
              <w:suppressAutoHyphens/>
              <w:jc w:val="center"/>
            </w:pPr>
          </w:p>
          <w:p w:rsidR="003D000E" w:rsidRDefault="003D000E">
            <w:pPr>
              <w:widowControl w:val="0"/>
              <w:suppressAutoHyphens/>
              <w:jc w:val="center"/>
            </w:pPr>
          </w:p>
          <w:p w:rsidR="003D000E" w:rsidRDefault="003D000E">
            <w:pPr>
              <w:widowControl w:val="0"/>
              <w:suppressAutoHyphens/>
              <w:jc w:val="center"/>
            </w:pPr>
          </w:p>
          <w:p w:rsidR="003D000E" w:rsidRDefault="003D000E">
            <w:pPr>
              <w:widowControl w:val="0"/>
              <w:suppressAutoHyphens/>
              <w:jc w:val="center"/>
            </w:pPr>
          </w:p>
          <w:p w:rsidR="003D000E" w:rsidRDefault="003D000E">
            <w:pPr>
              <w:widowControl w:val="0"/>
              <w:suppressAutoHyphens/>
              <w:jc w:val="center"/>
            </w:pPr>
          </w:p>
        </w:tc>
        <w:tc>
          <w:tcPr>
            <w:tcW w:w="2835" w:type="dxa"/>
            <w:shd w:val="clear" w:color="auto" w:fill="FFFFFF"/>
            <w:vAlign w:val="center"/>
          </w:tcPr>
          <w:p w:rsidR="003D000E" w:rsidRDefault="003D000E" w:rsidP="00FA773A">
            <w:pPr>
              <w:widowControl w:val="0"/>
              <w:suppressAutoHyphens/>
              <w:jc w:val="center"/>
            </w:pPr>
            <w:r>
              <w:t>Posiada</w:t>
            </w:r>
            <w:r w:rsidRPr="00F41334">
              <w:t xml:space="preserve"> uprawnienie do eksploatacji urządzeń, instalacji i sieci </w:t>
            </w:r>
            <w:r w:rsidRPr="00FA773A">
              <w:rPr>
                <w:u w:val="single"/>
              </w:rPr>
              <w:t>na stanowisku eksploatacji</w:t>
            </w:r>
            <w:r w:rsidRPr="00F41334">
              <w:t xml:space="preserve"> w zakresie</w:t>
            </w:r>
          </w:p>
          <w:p w:rsidR="003D000E" w:rsidRPr="00FA773A" w:rsidRDefault="003D000E" w:rsidP="00FA773A">
            <w:pPr>
              <w:widowControl w:val="0"/>
              <w:suppressAutoHyphens/>
              <w:jc w:val="center"/>
            </w:pPr>
            <w:r>
              <w:t>jak w Rozdziale VII- Podrozdział I ust. 2 pkt 2 lit. b siwz.</w:t>
            </w:r>
          </w:p>
        </w:tc>
        <w:tc>
          <w:tcPr>
            <w:tcW w:w="1559" w:type="dxa"/>
            <w:shd w:val="clear" w:color="auto" w:fill="FFFFFF"/>
            <w:vAlign w:val="center"/>
          </w:tcPr>
          <w:p w:rsidR="003D000E" w:rsidRDefault="003D000E">
            <w:pPr>
              <w:widowControl w:val="0"/>
              <w:suppressAutoHyphens/>
              <w:jc w:val="center"/>
            </w:pPr>
          </w:p>
        </w:tc>
        <w:tc>
          <w:tcPr>
            <w:tcW w:w="2551" w:type="dxa"/>
            <w:shd w:val="clear" w:color="auto" w:fill="FFFFFF"/>
            <w:vAlign w:val="center"/>
          </w:tcPr>
          <w:p w:rsidR="003D000E" w:rsidRDefault="003D000E">
            <w:pPr>
              <w:jc w:val="center"/>
              <w:rPr>
                <w:sz w:val="20"/>
                <w:szCs w:val="20"/>
              </w:rPr>
            </w:pPr>
            <w:r>
              <w:rPr>
                <w:sz w:val="20"/>
                <w:szCs w:val="20"/>
              </w:rPr>
              <w:t>Zasoby własne Wykonawcy/ zasoby innych podmiotów*</w:t>
            </w:r>
          </w:p>
        </w:tc>
      </w:tr>
      <w:tr w:rsidR="003D000E" w:rsidTr="007344FA">
        <w:trPr>
          <w:trHeight w:val="868"/>
        </w:trPr>
        <w:tc>
          <w:tcPr>
            <w:tcW w:w="2131" w:type="dxa"/>
            <w:shd w:val="clear" w:color="auto" w:fill="FFFFFF"/>
            <w:vAlign w:val="center"/>
          </w:tcPr>
          <w:p w:rsidR="003D000E" w:rsidRDefault="003D000E">
            <w:pPr>
              <w:widowControl w:val="0"/>
              <w:suppressAutoHyphens/>
              <w:jc w:val="center"/>
            </w:pPr>
          </w:p>
          <w:p w:rsidR="003D000E" w:rsidRDefault="003D000E">
            <w:pPr>
              <w:widowControl w:val="0"/>
              <w:suppressAutoHyphens/>
              <w:jc w:val="center"/>
            </w:pPr>
          </w:p>
          <w:p w:rsidR="003D000E" w:rsidRDefault="003D000E">
            <w:pPr>
              <w:widowControl w:val="0"/>
              <w:suppressAutoHyphens/>
              <w:jc w:val="center"/>
            </w:pPr>
          </w:p>
          <w:p w:rsidR="003D000E" w:rsidRDefault="003D000E">
            <w:pPr>
              <w:widowControl w:val="0"/>
              <w:suppressAutoHyphens/>
              <w:jc w:val="center"/>
            </w:pPr>
          </w:p>
          <w:p w:rsidR="003D000E" w:rsidRDefault="003D000E">
            <w:pPr>
              <w:widowControl w:val="0"/>
              <w:suppressAutoHyphens/>
              <w:jc w:val="center"/>
            </w:pPr>
          </w:p>
        </w:tc>
        <w:tc>
          <w:tcPr>
            <w:tcW w:w="2835" w:type="dxa"/>
            <w:shd w:val="clear" w:color="auto" w:fill="FFFFFF"/>
            <w:vAlign w:val="center"/>
          </w:tcPr>
          <w:p w:rsidR="003D000E" w:rsidRPr="0026184C" w:rsidRDefault="003D000E" w:rsidP="00FA773A">
            <w:pPr>
              <w:pStyle w:val="Teksttreci1"/>
              <w:shd w:val="clear" w:color="auto" w:fill="auto"/>
              <w:spacing w:line="240" w:lineRule="auto"/>
              <w:ind w:right="20" w:firstLine="0"/>
              <w:jc w:val="center"/>
              <w:rPr>
                <w:rFonts w:ascii="Times New Roman" w:hAnsi="Times New Roman"/>
                <w:sz w:val="24"/>
                <w:szCs w:val="24"/>
                <w:lang w:eastAsia="en-US"/>
              </w:rPr>
            </w:pPr>
            <w:r w:rsidRPr="0026184C">
              <w:rPr>
                <w:rFonts w:ascii="Times New Roman" w:hAnsi="Times New Roman"/>
                <w:sz w:val="24"/>
                <w:szCs w:val="24"/>
                <w:lang w:eastAsia="en-US"/>
              </w:rPr>
              <w:t>Posiada doświadczenie w branży ogólnobudowlanej i sanitarnej jak w Rozdziale VII - Podrozdział I ust. 2 pkt 2 lit. b siwz.</w:t>
            </w:r>
          </w:p>
        </w:tc>
        <w:tc>
          <w:tcPr>
            <w:tcW w:w="1559" w:type="dxa"/>
            <w:shd w:val="clear" w:color="auto" w:fill="FFFFFF"/>
            <w:vAlign w:val="center"/>
          </w:tcPr>
          <w:p w:rsidR="003D000E" w:rsidRDefault="003D000E">
            <w:pPr>
              <w:widowControl w:val="0"/>
              <w:suppressAutoHyphens/>
              <w:jc w:val="center"/>
            </w:pPr>
          </w:p>
        </w:tc>
        <w:tc>
          <w:tcPr>
            <w:tcW w:w="2551" w:type="dxa"/>
            <w:shd w:val="clear" w:color="auto" w:fill="FFFFFF"/>
            <w:vAlign w:val="center"/>
          </w:tcPr>
          <w:p w:rsidR="003D000E" w:rsidRDefault="003D000E">
            <w:pPr>
              <w:jc w:val="center"/>
              <w:rPr>
                <w:sz w:val="20"/>
                <w:szCs w:val="20"/>
              </w:rPr>
            </w:pPr>
            <w:r>
              <w:rPr>
                <w:sz w:val="20"/>
                <w:szCs w:val="20"/>
              </w:rPr>
              <w:t>Zasoby własne Wykonawcy/ zasoby innych podmiotów*</w:t>
            </w:r>
          </w:p>
        </w:tc>
      </w:tr>
    </w:tbl>
    <w:p w:rsidR="003D000E" w:rsidRDefault="003D000E" w:rsidP="00F37E49">
      <w:pPr>
        <w:autoSpaceDE w:val="0"/>
        <w:autoSpaceDN w:val="0"/>
        <w:adjustRightInd w:val="0"/>
        <w:jc w:val="both"/>
        <w:rPr>
          <w:b/>
          <w:sz w:val="20"/>
          <w:szCs w:val="20"/>
        </w:rPr>
      </w:pPr>
    </w:p>
    <w:p w:rsidR="003D000E" w:rsidRDefault="003D000E" w:rsidP="00F37E49">
      <w:pPr>
        <w:autoSpaceDE w:val="0"/>
        <w:autoSpaceDN w:val="0"/>
        <w:adjustRightInd w:val="0"/>
        <w:jc w:val="both"/>
        <w:rPr>
          <w:sz w:val="22"/>
          <w:szCs w:val="22"/>
          <w:u w:val="single"/>
        </w:rPr>
      </w:pPr>
    </w:p>
    <w:p w:rsidR="003D000E" w:rsidRDefault="003D000E" w:rsidP="008974B4"/>
    <w:p w:rsidR="003D000E" w:rsidRDefault="003D000E" w:rsidP="008974B4">
      <w:r>
        <w:t xml:space="preserve">………………………(miejscowość), </w:t>
      </w:r>
      <w:r w:rsidRPr="00DD57CD">
        <w:t>data</w:t>
      </w:r>
      <w:r>
        <w:t xml:space="preserve"> ……………………….</w:t>
      </w:r>
    </w:p>
    <w:p w:rsidR="003D000E" w:rsidRDefault="003D000E" w:rsidP="008974B4">
      <w:pPr>
        <w:autoSpaceDE w:val="0"/>
        <w:autoSpaceDN w:val="0"/>
        <w:adjustRightInd w:val="0"/>
        <w:ind w:left="4248"/>
        <w:rPr>
          <w:sz w:val="20"/>
          <w:szCs w:val="20"/>
        </w:rPr>
      </w:pPr>
    </w:p>
    <w:p w:rsidR="003D000E" w:rsidRDefault="003D000E" w:rsidP="008974B4">
      <w:pPr>
        <w:autoSpaceDE w:val="0"/>
        <w:autoSpaceDN w:val="0"/>
        <w:adjustRightInd w:val="0"/>
        <w:ind w:left="4248"/>
        <w:rPr>
          <w:sz w:val="20"/>
          <w:szCs w:val="20"/>
        </w:rPr>
      </w:pPr>
    </w:p>
    <w:p w:rsidR="003D000E" w:rsidRDefault="003D000E" w:rsidP="008974B4">
      <w:pPr>
        <w:autoSpaceDE w:val="0"/>
        <w:autoSpaceDN w:val="0"/>
        <w:adjustRightInd w:val="0"/>
        <w:ind w:left="4248"/>
        <w:rPr>
          <w:sz w:val="20"/>
          <w:szCs w:val="20"/>
        </w:rPr>
      </w:pPr>
    </w:p>
    <w:p w:rsidR="003D000E" w:rsidRPr="008974B4" w:rsidRDefault="003D000E" w:rsidP="008974B4">
      <w:pPr>
        <w:autoSpaceDE w:val="0"/>
        <w:autoSpaceDN w:val="0"/>
        <w:adjustRightInd w:val="0"/>
        <w:ind w:left="4248"/>
        <w:rPr>
          <w:sz w:val="20"/>
          <w:szCs w:val="20"/>
        </w:rPr>
      </w:pPr>
      <w:r>
        <w:rPr>
          <w:sz w:val="20"/>
          <w:szCs w:val="20"/>
        </w:rPr>
        <w:t>……………...........................................................</w:t>
      </w:r>
    </w:p>
    <w:p w:rsidR="003D000E" w:rsidRDefault="003D000E" w:rsidP="008974B4">
      <w:pPr>
        <w:rPr>
          <w:sz w:val="20"/>
        </w:rPr>
      </w:pPr>
      <w:r>
        <w:rPr>
          <w:sz w:val="20"/>
        </w:rPr>
        <w:tab/>
      </w:r>
      <w:r>
        <w:rPr>
          <w:sz w:val="20"/>
        </w:rPr>
        <w:tab/>
      </w:r>
      <w:r>
        <w:rPr>
          <w:sz w:val="20"/>
        </w:rPr>
        <w:tab/>
      </w:r>
      <w:r>
        <w:rPr>
          <w:sz w:val="20"/>
        </w:rPr>
        <w:tab/>
      </w:r>
      <w:r>
        <w:rPr>
          <w:sz w:val="20"/>
        </w:rPr>
        <w:tab/>
        <w:t xml:space="preserve">  </w:t>
      </w:r>
      <w:r w:rsidRPr="00084D8E">
        <w:rPr>
          <w:sz w:val="20"/>
        </w:rPr>
        <w:t>Podpis</w:t>
      </w:r>
      <w:r>
        <w:rPr>
          <w:sz w:val="20"/>
        </w:rPr>
        <w:t xml:space="preserve"> osoby  uprawnionej do reprezentowania Wykonawcy</w:t>
      </w:r>
    </w:p>
    <w:p w:rsidR="003D000E" w:rsidRDefault="003D000E" w:rsidP="00E60CA0"/>
    <w:p w:rsidR="003D000E" w:rsidRPr="001F3337" w:rsidRDefault="003D000E" w:rsidP="00F37E49">
      <w:pPr>
        <w:pStyle w:val="BodyText"/>
        <w:jc w:val="left"/>
        <w:rPr>
          <w:rFonts w:ascii="Times New Roman" w:hAnsi="Times New Roman"/>
          <w:b/>
          <w:bCs/>
          <w:i/>
          <w:iCs/>
          <w:sz w:val="20"/>
          <w:u w:val="single"/>
          <w:vertAlign w:val="superscript"/>
        </w:rPr>
      </w:pPr>
    </w:p>
    <w:p w:rsidR="003D000E" w:rsidRDefault="003D000E" w:rsidP="00FA773A">
      <w:pPr>
        <w:jc w:val="both"/>
        <w:rPr>
          <w:sz w:val="22"/>
          <w:szCs w:val="22"/>
          <w:u w:val="single"/>
        </w:rPr>
      </w:pPr>
    </w:p>
    <w:p w:rsidR="003D000E" w:rsidRDefault="003D000E" w:rsidP="00FA773A">
      <w:pPr>
        <w:jc w:val="both"/>
        <w:rPr>
          <w:sz w:val="22"/>
          <w:szCs w:val="22"/>
          <w:u w:val="single"/>
        </w:rPr>
      </w:pPr>
    </w:p>
    <w:p w:rsidR="003D000E" w:rsidRDefault="003D000E" w:rsidP="00FA773A">
      <w:pPr>
        <w:jc w:val="both"/>
        <w:rPr>
          <w:sz w:val="22"/>
          <w:szCs w:val="22"/>
        </w:rPr>
      </w:pPr>
      <w:r>
        <w:rPr>
          <w:sz w:val="22"/>
          <w:szCs w:val="22"/>
          <w:u w:val="single"/>
        </w:rPr>
        <w:t>POUCZENIE:</w:t>
      </w:r>
    </w:p>
    <w:p w:rsidR="003D000E" w:rsidRPr="008B750A" w:rsidRDefault="003D000E" w:rsidP="008B750A">
      <w:pPr>
        <w:jc w:val="both"/>
        <w:rPr>
          <w:b/>
          <w:i/>
        </w:rPr>
      </w:pPr>
      <w:r w:rsidRPr="00BE5FCC">
        <w:rPr>
          <w:b/>
          <w:i/>
        </w:rPr>
        <w:t>Zamawiający dopuszcza łączenie wymienionych</w:t>
      </w:r>
      <w:r>
        <w:rPr>
          <w:b/>
          <w:i/>
        </w:rPr>
        <w:t xml:space="preserve"> w wykazie </w:t>
      </w:r>
      <w:r w:rsidRPr="00BE5FCC">
        <w:rPr>
          <w:b/>
          <w:i/>
        </w:rPr>
        <w:t>uprawnień przez 1 lub więcej osób.</w:t>
      </w:r>
    </w:p>
    <w:p w:rsidR="003D000E" w:rsidRPr="008B750A" w:rsidRDefault="003D000E" w:rsidP="008B750A">
      <w:pPr>
        <w:pStyle w:val="BodyText"/>
        <w:tabs>
          <w:tab w:val="left" w:pos="284"/>
        </w:tabs>
        <w:jc w:val="both"/>
        <w:rPr>
          <w:rFonts w:ascii="Times New Roman" w:hAnsi="Times New Roman"/>
          <w:bCs/>
          <w:iCs/>
          <w:sz w:val="20"/>
          <w:u w:val="single"/>
        </w:rPr>
      </w:pPr>
      <w:r w:rsidRPr="008B750A">
        <w:rPr>
          <w:rFonts w:ascii="Times New Roman" w:hAnsi="Times New Roman"/>
          <w:bCs/>
          <w:iCs/>
          <w:sz w:val="20"/>
          <w:u w:val="single"/>
        </w:rPr>
        <w:t>W przypadku, jeżeli wskazana wyżej osoba nie pozostaje w dyspozycji (zasobach) Wykonawcy</w:t>
      </w:r>
      <w:r w:rsidRPr="008B750A">
        <w:rPr>
          <w:rFonts w:ascii="Times New Roman" w:hAnsi="Times New Roman"/>
          <w:bCs/>
          <w:iCs/>
          <w:sz w:val="20"/>
        </w:rPr>
        <w:t xml:space="preserve">, lecz innych podmiotów (tj. osoby prawnej, jednostki organizacyjnej nie posiadającej osobowości prawnej czy też osoby fizycznej prowadzącej działalność gospodarczą zatrudniającej ww. osobę), Wykonawca zobowiązany jest udowodnić Zamawiającemu iż będzie dysponował zasobami niezbędnymi do realizacji zamówienia (wyżej wymienioną osobą), w szczególności przedstawiając w tym celu </w:t>
      </w:r>
      <w:r w:rsidRPr="008B750A">
        <w:rPr>
          <w:rFonts w:ascii="Times New Roman" w:hAnsi="Times New Roman"/>
          <w:bCs/>
          <w:iCs/>
          <w:sz w:val="20"/>
          <w:u w:val="single"/>
        </w:rPr>
        <w:t>pisemne</w:t>
      </w:r>
      <w:r>
        <w:rPr>
          <w:rFonts w:ascii="Times New Roman" w:hAnsi="Times New Roman"/>
          <w:bCs/>
          <w:iCs/>
          <w:sz w:val="20"/>
          <w:u w:val="single"/>
        </w:rPr>
        <w:t xml:space="preserve"> </w:t>
      </w:r>
      <w:r w:rsidRPr="008B750A">
        <w:rPr>
          <w:rFonts w:ascii="Times New Roman" w:hAnsi="Times New Roman"/>
          <w:bCs/>
          <w:iCs/>
          <w:sz w:val="20"/>
          <w:u w:val="single"/>
        </w:rPr>
        <w:t xml:space="preserve">zobowiązanie tych podmiotów do oddania mu do dyspozycji osoby wskazanej w wykazie na okres korzystania z nich przy wykonywaniu zamówienia </w:t>
      </w:r>
      <w:r w:rsidRPr="008B750A">
        <w:rPr>
          <w:rFonts w:ascii="Times New Roman" w:hAnsi="Times New Roman"/>
          <w:sz w:val="20"/>
          <w:u w:val="single"/>
        </w:rPr>
        <w:t>( załącznik nr 5 do siwz)</w:t>
      </w:r>
    </w:p>
    <w:p w:rsidR="003D000E" w:rsidRDefault="003D000E" w:rsidP="00266946"/>
    <w:p w:rsidR="003D000E" w:rsidRDefault="003D000E"/>
    <w:sectPr w:rsidR="003D000E" w:rsidSect="00064FE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00E" w:rsidRDefault="003D000E" w:rsidP="00266946">
      <w:r>
        <w:separator/>
      </w:r>
    </w:p>
  </w:endnote>
  <w:endnote w:type="continuationSeparator" w:id="1">
    <w:p w:rsidR="003D000E" w:rsidRDefault="003D000E" w:rsidP="00266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0E" w:rsidRDefault="003D000E" w:rsidP="006D6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000E" w:rsidRDefault="003D000E" w:rsidP="005751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0E" w:rsidRDefault="003D000E" w:rsidP="006D6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000E" w:rsidRDefault="003D000E" w:rsidP="005751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00E" w:rsidRDefault="003D000E" w:rsidP="00266946">
      <w:r>
        <w:separator/>
      </w:r>
    </w:p>
  </w:footnote>
  <w:footnote w:type="continuationSeparator" w:id="1">
    <w:p w:rsidR="003D000E" w:rsidRDefault="003D000E" w:rsidP="00266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35F33"/>
    <w:multiLevelType w:val="hybridMultilevel"/>
    <w:tmpl w:val="D19CF124"/>
    <w:lvl w:ilvl="0" w:tplc="8006DF2E">
      <w:start w:val="1"/>
      <w:numFmt w:val="bullet"/>
      <w:lvlText w:val=""/>
      <w:lvlJc w:val="left"/>
      <w:pPr>
        <w:tabs>
          <w:tab w:val="num" w:pos="397"/>
        </w:tabs>
        <w:ind w:left="397" w:hanging="397"/>
      </w:pPr>
      <w:rPr>
        <w:rFonts w:ascii="Symbol" w:hAnsi="Symbol" w:hint="default"/>
        <w:b w:val="0"/>
        <w:i w:val="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5A1E7118"/>
    <w:multiLevelType w:val="hybridMultilevel"/>
    <w:tmpl w:val="161A69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DA7"/>
    <w:rsid w:val="00052D54"/>
    <w:rsid w:val="00064FEC"/>
    <w:rsid w:val="00075DC7"/>
    <w:rsid w:val="00084D8E"/>
    <w:rsid w:val="000B0400"/>
    <w:rsid w:val="00100060"/>
    <w:rsid w:val="001461C1"/>
    <w:rsid w:val="001F3337"/>
    <w:rsid w:val="0022426E"/>
    <w:rsid w:val="0026184C"/>
    <w:rsid w:val="00266946"/>
    <w:rsid w:val="0028064C"/>
    <w:rsid w:val="003153D3"/>
    <w:rsid w:val="00336FAF"/>
    <w:rsid w:val="003407EE"/>
    <w:rsid w:val="00367330"/>
    <w:rsid w:val="003B55FA"/>
    <w:rsid w:val="003D000E"/>
    <w:rsid w:val="00503C8E"/>
    <w:rsid w:val="00575152"/>
    <w:rsid w:val="006674A5"/>
    <w:rsid w:val="00683849"/>
    <w:rsid w:val="006D6985"/>
    <w:rsid w:val="00705E62"/>
    <w:rsid w:val="007344FA"/>
    <w:rsid w:val="00784FA8"/>
    <w:rsid w:val="007C26D2"/>
    <w:rsid w:val="008974B4"/>
    <w:rsid w:val="008B6F17"/>
    <w:rsid w:val="008B750A"/>
    <w:rsid w:val="008F6F93"/>
    <w:rsid w:val="00924AE7"/>
    <w:rsid w:val="0092799A"/>
    <w:rsid w:val="009658D0"/>
    <w:rsid w:val="00A231A2"/>
    <w:rsid w:val="00AB26EA"/>
    <w:rsid w:val="00AB66F7"/>
    <w:rsid w:val="00BE36F9"/>
    <w:rsid w:val="00BE5FCC"/>
    <w:rsid w:val="00C1294B"/>
    <w:rsid w:val="00C208AF"/>
    <w:rsid w:val="00C46FBB"/>
    <w:rsid w:val="00C9680E"/>
    <w:rsid w:val="00CC7E15"/>
    <w:rsid w:val="00D20DA7"/>
    <w:rsid w:val="00D75CDB"/>
    <w:rsid w:val="00D84E88"/>
    <w:rsid w:val="00DC37AF"/>
    <w:rsid w:val="00DD57CD"/>
    <w:rsid w:val="00E60CA0"/>
    <w:rsid w:val="00E72F2D"/>
    <w:rsid w:val="00F37E49"/>
    <w:rsid w:val="00F41334"/>
    <w:rsid w:val="00FA773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4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37E49"/>
    <w:pPr>
      <w:suppressAutoHyphens/>
      <w:jc w:val="center"/>
    </w:pPr>
    <w:rPr>
      <w:rFonts w:ascii="Arial" w:hAnsi="Arial"/>
      <w:sz w:val="36"/>
      <w:szCs w:val="20"/>
      <w:lang w:eastAsia="ar-SA"/>
    </w:rPr>
  </w:style>
  <w:style w:type="character" w:customStyle="1" w:styleId="BodyTextChar">
    <w:name w:val="Body Text Char"/>
    <w:basedOn w:val="DefaultParagraphFont"/>
    <w:link w:val="BodyText"/>
    <w:uiPriority w:val="99"/>
    <w:locked/>
    <w:rsid w:val="00F37E49"/>
    <w:rPr>
      <w:rFonts w:ascii="Arial" w:hAnsi="Arial" w:cs="Times New Roman"/>
      <w:sz w:val="20"/>
      <w:szCs w:val="20"/>
      <w:lang w:eastAsia="ar-SA" w:bidi="ar-SA"/>
    </w:rPr>
  </w:style>
  <w:style w:type="paragraph" w:customStyle="1" w:styleId="Tekstpodstawowy21">
    <w:name w:val="Tekst podstawowy 21"/>
    <w:basedOn w:val="Normal"/>
    <w:uiPriority w:val="99"/>
    <w:rsid w:val="00F37E49"/>
    <w:pPr>
      <w:suppressAutoHyphens/>
      <w:jc w:val="center"/>
    </w:pPr>
    <w:rPr>
      <w:rFonts w:ascii="Arial" w:hAnsi="Arial"/>
      <w:b/>
      <w:sz w:val="36"/>
      <w:szCs w:val="20"/>
      <w:lang w:eastAsia="ar-SA"/>
    </w:rPr>
  </w:style>
  <w:style w:type="paragraph" w:customStyle="1" w:styleId="Bezodstpw2">
    <w:name w:val="Bez odstępów2"/>
    <w:uiPriority w:val="99"/>
    <w:rsid w:val="00F37E49"/>
    <w:rPr>
      <w:rFonts w:ascii="Times New Roman" w:eastAsia="Times New Roman" w:hAnsi="Times New Roman"/>
      <w:sz w:val="28"/>
      <w:szCs w:val="24"/>
      <w:lang w:eastAsia="en-US"/>
    </w:rPr>
  </w:style>
  <w:style w:type="character" w:customStyle="1" w:styleId="Teksttreci">
    <w:name w:val="Tekst treści_"/>
    <w:link w:val="Teksttreci1"/>
    <w:uiPriority w:val="99"/>
    <w:locked/>
    <w:rsid w:val="00FA773A"/>
    <w:rPr>
      <w:sz w:val="23"/>
      <w:shd w:val="clear" w:color="auto" w:fill="FFFFFF"/>
    </w:rPr>
  </w:style>
  <w:style w:type="paragraph" w:customStyle="1" w:styleId="Teksttreci1">
    <w:name w:val="Tekst treści1"/>
    <w:basedOn w:val="Normal"/>
    <w:link w:val="Teksttreci"/>
    <w:uiPriority w:val="99"/>
    <w:rsid w:val="00FA773A"/>
    <w:pPr>
      <w:widowControl w:val="0"/>
      <w:shd w:val="clear" w:color="auto" w:fill="FFFFFF"/>
      <w:spacing w:line="274" w:lineRule="exact"/>
      <w:ind w:hanging="1920"/>
    </w:pPr>
    <w:rPr>
      <w:rFonts w:ascii="Calibri" w:eastAsia="Calibri" w:hAnsi="Calibri"/>
      <w:sz w:val="23"/>
      <w:szCs w:val="20"/>
    </w:rPr>
  </w:style>
  <w:style w:type="paragraph" w:styleId="Header">
    <w:name w:val="header"/>
    <w:basedOn w:val="Normal"/>
    <w:link w:val="HeaderChar"/>
    <w:uiPriority w:val="99"/>
    <w:rsid w:val="00266946"/>
    <w:pPr>
      <w:tabs>
        <w:tab w:val="center" w:pos="4536"/>
        <w:tab w:val="right" w:pos="9072"/>
      </w:tabs>
    </w:pPr>
  </w:style>
  <w:style w:type="character" w:customStyle="1" w:styleId="HeaderChar">
    <w:name w:val="Header Char"/>
    <w:basedOn w:val="DefaultParagraphFont"/>
    <w:link w:val="Header"/>
    <w:uiPriority w:val="99"/>
    <w:locked/>
    <w:rsid w:val="00266946"/>
    <w:rPr>
      <w:rFonts w:ascii="Times New Roman" w:hAnsi="Times New Roman" w:cs="Times New Roman"/>
      <w:sz w:val="24"/>
      <w:szCs w:val="24"/>
      <w:lang w:eastAsia="pl-PL"/>
    </w:rPr>
  </w:style>
  <w:style w:type="paragraph" w:styleId="Footer">
    <w:name w:val="footer"/>
    <w:basedOn w:val="Normal"/>
    <w:link w:val="FooterChar"/>
    <w:uiPriority w:val="99"/>
    <w:rsid w:val="00266946"/>
    <w:pPr>
      <w:tabs>
        <w:tab w:val="center" w:pos="4536"/>
        <w:tab w:val="right" w:pos="9072"/>
      </w:tabs>
    </w:pPr>
  </w:style>
  <w:style w:type="character" w:customStyle="1" w:styleId="FooterChar">
    <w:name w:val="Footer Char"/>
    <w:basedOn w:val="DefaultParagraphFont"/>
    <w:link w:val="Footer"/>
    <w:uiPriority w:val="99"/>
    <w:locked/>
    <w:rsid w:val="00266946"/>
    <w:rPr>
      <w:rFonts w:ascii="Times New Roman" w:hAnsi="Times New Roman" w:cs="Times New Roman"/>
      <w:sz w:val="24"/>
      <w:szCs w:val="24"/>
      <w:lang w:eastAsia="pl-PL"/>
    </w:rPr>
  </w:style>
  <w:style w:type="character" w:styleId="PageNumber">
    <w:name w:val="page number"/>
    <w:basedOn w:val="DefaultParagraphFont"/>
    <w:uiPriority w:val="99"/>
    <w:rsid w:val="00575152"/>
    <w:rPr>
      <w:rFonts w:cs="Times New Roman"/>
    </w:rPr>
  </w:style>
</w:styles>
</file>

<file path=word/webSettings.xml><?xml version="1.0" encoding="utf-8"?>
<w:webSettings xmlns:r="http://schemas.openxmlformats.org/officeDocument/2006/relationships" xmlns:w="http://schemas.openxmlformats.org/wordprocessingml/2006/main">
  <w:divs>
    <w:div w:id="378166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393</Words>
  <Characters>2361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załącznik nr 8 do siwz</dc:title>
  <dc:subject/>
  <dc:creator>Hoffman Maciej</dc:creator>
  <cp:keywords/>
  <dc:description/>
  <cp:lastModifiedBy>wfornal</cp:lastModifiedBy>
  <cp:revision>2</cp:revision>
  <dcterms:created xsi:type="dcterms:W3CDTF">2019-03-05T08:17:00Z</dcterms:created>
  <dcterms:modified xsi:type="dcterms:W3CDTF">2019-03-05T08:17:00Z</dcterms:modified>
</cp:coreProperties>
</file>